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dell’assemblea costituente dell’associazione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‘Pro Loco di ________________ aps’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L’anno ____ il giorno _____ del mese di _______ alle ore _____ presso il civico di Via ____________ a ___________, si sono riuniti i signori come da foglio firme allegato al presente verbale, per costituire l’associazione denominata ‘Pro Loco di ______________ APS’.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  <w:tab/>
        <w:t xml:space="preserve">Nomina del Presidente d’assemblea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 comitato promotore propone ai convenuti quale presidente di assemblea _______________ 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L’assemblea approva all’unanimità.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  <w:tab/>
        <w:t xml:space="preserve">Nomina del segretario verbalizzante e dei due scrutatori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 presidente dell’assemblea propone alla stessa di nominare nella funzione di segretario verbalizzante il signor ________________________. L’assemblea approva all’unanimità.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Il presidente dell’assemblea propone alla stessa di nominare nella funzione di scrutatori i signori __________________________________.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L’assemblea approva all’unanimità.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  <w:tab/>
        <w:t xml:space="preserve">Approvazione dell’atto costitutivo e dello statuto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Il presidente dell’assemblea dà lettura dell’atto costitutivo e dello statuto dell’associazione ‘Pro Loco di ______________________’ e lo sottopone all’approvazione dell’assemblea.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L’assemblea approva all’unanimità.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Come risulta dall’atto costitutivo rivestono la carica di consigliere per il primo mandato i signori: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…….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  <w:tab/>
        <w:t xml:space="preserve">Determinazione quota associativa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L’assemblea determina la quota associativa per l’anno …..  in euro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  <w:tab/>
        <w:t xml:space="preserve">Adesione alla Federazione Trentina delle Pro Loco ed iscrizione all’albo provinciale delle Pro Loco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L’assemblea approva l’adesione alla Federazione Trentina delle Pro Loco e l’iscrizione all’albo provinciale delle Pro Loco. La seduta è tolta alle ore --:00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Il Segretario verbalizzante                                                                                         Il Presidente d’assemblea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……………………………………………………………….</w:t>
        <w:tab/>
        <w:tab/>
        <w:tab/>
        <w:tab/>
        <w:t xml:space="preserve">………………………………..…………………..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Gli scrutatori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</w:t>
        <w:tab/>
        <w:tab/>
        <w:tab/>
        <w:tab/>
        <w:tab/>
        <w:tab/>
        <w:t xml:space="preserve">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……………………………………………………………….</w:t>
        <w:tab/>
        <w:tab/>
        <w:tab/>
        <w:tab/>
        <w:t xml:space="preserve">………………………………..…………………..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u6+EACqjl/DkLTt09CALDInVQ==">CgMxLjAyCGguZ2pkZ3hzOAByITFCcTZiRGtmZmtYbnFVRDFSamRMNEY0MWNwbFN6QnlQRw==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