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18"/>
          <w:szCs w:val="18"/>
          <w:highlight w:val="lightGray"/>
        </w:rPr>
      </w:pPr>
      <w:r w:rsidDel="00000000" w:rsidR="00000000" w:rsidRPr="00000000">
        <w:rPr>
          <w:rFonts w:ascii="Tahoma" w:cs="Tahoma" w:eastAsia="Tahoma" w:hAnsi="Tahoma"/>
          <w:b w:val="1"/>
          <w:sz w:val="18"/>
          <w:szCs w:val="18"/>
          <w:highlight w:val="lightGray"/>
          <w:rtl w:val="0"/>
        </w:rPr>
        <w:t xml:space="preserve">(per eventi con meno di 200 persone presenti contemporaneamente)</w:t>
      </w:r>
    </w:p>
    <w:p w:rsidR="00000000" w:rsidDel="00000000" w:rsidP="00000000" w:rsidRDefault="00000000" w:rsidRPr="00000000" w14:paraId="00000002">
      <w:pPr>
        <w:jc w:val="center"/>
        <w:rPr>
          <w:rFonts w:ascii="Tahoma" w:cs="Tahoma" w:eastAsia="Tahoma" w:hAnsi="Tahoma"/>
          <w:b w:val="1"/>
          <w:color w:val="cc3300"/>
          <w:sz w:val="52"/>
          <w:szCs w:val="52"/>
          <w:highlight w:val="lightGray"/>
        </w:rPr>
      </w:pPr>
      <w:r w:rsidDel="00000000" w:rsidR="00000000" w:rsidRPr="00000000">
        <w:rPr>
          <w:rFonts w:ascii="Tahoma" w:cs="Tahoma" w:eastAsia="Tahoma" w:hAnsi="Tahoma"/>
          <w:b w:val="1"/>
          <w:color w:val="cc3300"/>
          <w:sz w:val="52"/>
          <w:szCs w:val="52"/>
          <w:highlight w:val="lightGray"/>
          <w:rtl w:val="0"/>
        </w:rPr>
        <w:t xml:space="preserve">PIANO GESTIONE DELLA SICUREZZA</w:t>
      </w:r>
    </w:p>
    <w:p w:rsidR="00000000" w:rsidDel="00000000" w:rsidP="00000000" w:rsidRDefault="00000000" w:rsidRPr="00000000" w14:paraId="00000003">
      <w:pPr>
        <w:jc w:val="center"/>
        <w:rPr>
          <w:rFonts w:ascii="Tahoma" w:cs="Tahoma" w:eastAsia="Tahoma" w:hAnsi="Tahoma"/>
          <w:b w:val="1"/>
          <w:sz w:val="52"/>
          <w:szCs w:val="52"/>
          <w:highlight w:val="lightGray"/>
        </w:rPr>
      </w:pPr>
      <w:r w:rsidDel="00000000" w:rsidR="00000000" w:rsidRPr="00000000">
        <w:rPr>
          <w:rFonts w:ascii="Tahoma" w:cs="Tahoma" w:eastAsia="Tahoma" w:hAnsi="Tahoma"/>
          <w:b w:val="1"/>
          <w:sz w:val="52"/>
          <w:szCs w:val="52"/>
          <w:highlight w:val="lightGray"/>
          <w:rtl w:val="0"/>
        </w:rPr>
        <w:t xml:space="preserve">FESTA DI CARNEVALE</w:t>
      </w:r>
    </w:p>
    <w:p w:rsidR="00000000" w:rsidDel="00000000" w:rsidP="00000000" w:rsidRDefault="00000000" w:rsidRPr="00000000" w14:paraId="00000004">
      <w:pPr>
        <w:jc w:val="center"/>
        <w:rPr>
          <w:rFonts w:ascii="Tahoma" w:cs="Tahoma" w:eastAsia="Tahoma" w:hAnsi="Tahoma"/>
          <w:b w:val="1"/>
          <w:highlight w:val="lightGray"/>
        </w:rPr>
      </w:pPr>
      <w:r w:rsidDel="00000000" w:rsidR="00000000" w:rsidRPr="00000000">
        <w:rPr>
          <w:rFonts w:ascii="Tahoma" w:cs="Tahoma" w:eastAsia="Tahoma" w:hAnsi="Tahoma"/>
          <w:b w:val="1"/>
          <w:highlight w:val="lightGray"/>
          <w:rtl w:val="0"/>
        </w:rPr>
        <w:t xml:space="preserve">in programma all’aperto</w:t>
      </w:r>
    </w:p>
    <w:p w:rsidR="00000000" w:rsidDel="00000000" w:rsidP="00000000" w:rsidRDefault="00000000" w:rsidRPr="00000000" w14:paraId="00000005">
      <w:pPr>
        <w:jc w:val="center"/>
        <w:rPr>
          <w:rFonts w:ascii="Tahoma" w:cs="Tahoma" w:eastAsia="Tahoma" w:hAnsi="Tahoma"/>
          <w:b w:val="1"/>
          <w:highlight w:val="lightGray"/>
        </w:rPr>
      </w:pPr>
      <w:r w:rsidDel="00000000" w:rsidR="00000000" w:rsidRPr="00000000">
        <w:rPr>
          <w:rFonts w:ascii="Tahoma" w:cs="Tahoma" w:eastAsia="Tahoma" w:hAnsi="Tahoma"/>
          <w:b w:val="1"/>
          <w:highlight w:val="lightGray"/>
          <w:rtl w:val="0"/>
        </w:rPr>
        <w:t xml:space="preserve">presso Piazza Italia di …..................................</w:t>
      </w:r>
    </w:p>
    <w:p w:rsidR="00000000" w:rsidDel="00000000" w:rsidP="00000000" w:rsidRDefault="00000000" w:rsidRPr="00000000" w14:paraId="00000006">
      <w:pPr>
        <w:jc w:val="center"/>
        <w:rPr>
          <w:rFonts w:ascii="Tahoma" w:cs="Tahoma" w:eastAsia="Tahoma" w:hAnsi="Tahoma"/>
          <w:b w:val="1"/>
          <w:highlight w:val="lightGray"/>
        </w:rPr>
      </w:pPr>
      <w:r w:rsidDel="00000000" w:rsidR="00000000" w:rsidRPr="00000000">
        <w:rPr>
          <w:rFonts w:ascii="Tahoma" w:cs="Tahoma" w:eastAsia="Tahoma" w:hAnsi="Tahoma"/>
          <w:b w:val="1"/>
          <w:highlight w:val="lightGray"/>
          <w:rtl w:val="0"/>
        </w:rPr>
        <w:t xml:space="preserve">in data 16 febbraio 2020</w:t>
      </w:r>
    </w:p>
    <w:p w:rsidR="00000000" w:rsidDel="00000000" w:rsidP="00000000" w:rsidRDefault="00000000" w:rsidRPr="00000000" w14:paraId="00000007">
      <w:pPr>
        <w:jc w:val="center"/>
        <w:rPr>
          <w:rFonts w:ascii="Tahoma" w:cs="Tahoma" w:eastAsia="Tahoma" w:hAnsi="Tahoma"/>
          <w:b w:val="1"/>
          <w:highlight w:val="lightGray"/>
        </w:rPr>
      </w:pPr>
      <w:r w:rsidDel="00000000" w:rsidR="00000000" w:rsidRPr="00000000">
        <w:rPr>
          <w:rFonts w:ascii="Tahoma" w:cs="Tahoma" w:eastAsia="Tahoma" w:hAnsi="Tahoma"/>
          <w:b w:val="1"/>
          <w:highlight w:val="lightGray"/>
          <w:rtl w:val="0"/>
        </w:rPr>
        <w:t xml:space="preserve">Organizza: PRO LOCO DI ……………………</w:t>
      </w:r>
    </w:p>
    <w:p w:rsidR="00000000" w:rsidDel="00000000" w:rsidP="00000000" w:rsidRDefault="00000000" w:rsidRPr="00000000" w14:paraId="00000008">
      <w:pPr>
        <w:jc w:val="center"/>
        <w:rPr>
          <w:rFonts w:ascii="Tahoma" w:cs="Tahoma" w:eastAsia="Tahoma" w:hAnsi="Tahoma"/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ahoma" w:cs="Tahoma" w:eastAsia="Tahoma" w:hAnsi="Tahoma"/>
          <w:b w:val="1"/>
          <w:highlight w:val="light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b w:val="1"/>
          <w:highlight w:val="lightGray"/>
        </w:rPr>
      </w:pPr>
      <w:r w:rsidDel="00000000" w:rsidR="00000000" w:rsidRPr="00000000">
        <w:rPr>
          <w:rFonts w:ascii="Tahoma" w:cs="Tahoma" w:eastAsia="Tahoma" w:hAnsi="Tahoma"/>
          <w:b w:val="1"/>
          <w:highlight w:val="lightGray"/>
          <w:rtl w:val="0"/>
        </w:rPr>
        <w:t xml:space="preserve">PROGRAMMA GENERALE DELLA MANIFESTAZIONE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l Bayan" w:cs="Al Bayan" w:eastAsia="Al Bayan" w:hAnsi="Al Bay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FESTA DI CARNEVALE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1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DOMENICA 16 FEBBRAIO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13.30 inizio distribuzione gnocchi, vin còt, the, sfilata mascherine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Ore 20.00 chiusura manifestazione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L’affollamento massimo previsto nel momento di maggior picco è pari a 200 persone presenti contemporaneamente;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Durante la manifestazione saranno presenti due persone formate con compito di instradamento, monitoraggio dell’evento ed assistenza all’esodo;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Durante la manifestazione sarà presente il Responsabile della sicurezza Sig.Rossi Mario cell. 347 1234567  e-mail: mario.rossi@libero.it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firstLine="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333333"/>
          <w:sz w:val="24"/>
          <w:szCs w:val="24"/>
          <w:u w:val="none"/>
          <w:shd w:fill="auto" w:val="clear"/>
          <w:vertAlign w:val="baseline"/>
          <w:rtl w:val="0"/>
        </w:rPr>
        <w:t xml:space="preserve">Non si ritiene di redigere piani per regolamentare gli accessi e/o i deflussi del pubblico che partecipa alla manifestazione;</w:t>
      </w:r>
    </w:p>
    <w:p w:rsidR="00000000" w:rsidDel="00000000" w:rsidP="00000000" w:rsidRDefault="00000000" w:rsidRPr="00000000" w14:paraId="0000001B">
      <w:pPr>
        <w:ind w:left="720" w:firstLine="0"/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La Polizia Municipale verrà informata in merito allo svolgimento della manifestazione;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La locale Stazione dei Carabinieri verrà informata in merito allo svolgimento della manifestazione. </w:t>
      </w:r>
    </w:p>
    <w:p w:rsidR="00000000" w:rsidDel="00000000" w:rsidP="00000000" w:rsidRDefault="00000000" w:rsidRPr="00000000" w14:paraId="0000001F">
      <w:pPr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Tahoma" w:cs="Tahoma" w:eastAsia="Tahoma" w:hAnsi="Tahom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Tahoma" w:cs="Tahoma" w:eastAsia="Tahoma" w:hAnsi="Tahoma"/>
          <w:color w:val="ff0000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5.0" w:type="dxa"/>
        <w:jc w:val="left"/>
        <w:tblInd w:w="0.0" w:type="dxa"/>
        <w:tblLayout w:type="fixed"/>
        <w:tblLook w:val="0000"/>
      </w:tblPr>
      <w:tblGrid>
        <w:gridCol w:w="3794"/>
        <w:gridCol w:w="6321"/>
        <w:tblGridChange w:id="0">
          <w:tblGrid>
            <w:gridCol w:w="3794"/>
            <w:gridCol w:w="6321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Luogo, data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IL PRESIDENTE DELLA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PRO LOCO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Mario Rossi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spacing w:line="36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Georgia" w:cs="Georgia" w:eastAsia="Georgia" w:hAnsi="Georgia"/>
                  <w:b w:val="0"/>
                  <w:i w:val="0"/>
                  <w:smallCaps w:val="0"/>
                  <w:strike w:val="0"/>
                  <w:color w:val="333333"/>
                  <w:sz w:val="24"/>
                  <w:szCs w:val="24"/>
                  <w:u w:val="none"/>
                  <w:shd w:fill="auto" w:val="clear"/>
                  <w:vertAlign w:val="baseline"/>
                  <w:rtl w:val="0"/>
                </w:rPr>
                <w:t xml:space="preserve">e-mail: mario.rossi@libero.it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360" w:lineRule="auto"/>
              <w:jc w:val="both"/>
              <w:rPr/>
            </w:pPr>
            <w:r w:rsidDel="00000000" w:rsidR="00000000" w:rsidRPr="00000000">
              <w:rPr>
                <w:rFonts w:ascii="Georgia" w:cs="Georgia" w:eastAsia="Georgia" w:hAnsi="Georgia"/>
                <w:color w:val="333333"/>
                <w:rtl w:val="0"/>
              </w:rPr>
              <w:t xml:space="preserve">cell. 347 1234567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line="36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tabs>
          <w:tab w:val="center" w:pos="6521"/>
        </w:tabs>
        <w:spacing w:line="360" w:lineRule="auto"/>
        <w:jc w:val="both"/>
        <w:rPr/>
      </w:pPr>
      <w:r w:rsidDel="00000000" w:rsidR="00000000" w:rsidRPr="00000000">
        <w:rPr>
          <w:rtl w:val="0"/>
        </w:rPr>
        <w:tab/>
      </w:r>
    </w:p>
    <w:sectPr>
      <w:pgSz w:h="16837" w:w="11905"/>
      <w:pgMar w:bottom="853" w:top="1134" w:left="1134" w:right="796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l Bayan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/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/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